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ahoma" w:cs="Tahoma" w:eastAsia="Tahoma" w:hAnsi="Tahoma"/>
          <w:b w:val="1"/>
          <w:sz w:val="20"/>
          <w:szCs w:val="20"/>
        </w:rPr>
      </w:pPr>
      <w:bookmarkStart w:colFirst="0" w:colLast="0" w:name="_gjdgxs" w:id="0"/>
      <w:bookmarkEnd w:id="0"/>
      <w:r w:rsidDel="00000000" w:rsidR="00000000" w:rsidRPr="00000000">
        <w:rPr>
          <w:rFonts w:ascii="Tahoma" w:cs="Tahoma" w:eastAsia="Tahoma" w:hAnsi="Tahoma"/>
          <w:b w:val="1"/>
          <w:sz w:val="22"/>
          <w:szCs w:val="22"/>
          <w:rtl w:val="0"/>
        </w:rPr>
        <w:t xml:space="preserve">APPLICATION FORM FOR THE JOURNEY 2019</w:t>
      </w:r>
      <w:r w:rsidDel="00000000" w:rsidR="00000000" w:rsidRPr="00000000">
        <w:rPr>
          <w:rtl w:val="0"/>
        </w:rPr>
      </w:r>
    </w:p>
    <w:p w:rsidR="00000000" w:rsidDel="00000000" w:rsidP="00000000" w:rsidRDefault="00000000" w:rsidRPr="00000000" w14:paraId="00000001">
      <w:pPr>
        <w:contextualSpacing w:val="0"/>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002">
      <w:pPr>
        <w:contextualSpacing w:val="0"/>
        <w:rPr>
          <w:rFonts w:ascii="Tahoma" w:cs="Tahoma" w:eastAsia="Tahoma" w:hAnsi="Tahoma"/>
          <w:sz w:val="16"/>
          <w:szCs w:val="16"/>
        </w:rPr>
      </w:pPr>
      <w:r w:rsidDel="00000000" w:rsidR="00000000" w:rsidRPr="00000000">
        <w:rPr>
          <w:rFonts w:ascii="Tahoma" w:cs="Tahoma" w:eastAsia="Tahoma" w:hAnsi="Tahoma"/>
          <w:sz w:val="16"/>
          <w:szCs w:val="16"/>
          <w:rtl w:val="0"/>
        </w:rPr>
        <w:t xml:space="preserve">Due to the nature of this program and the limited number of spaces available, all applicants forms will go through a process of selection and placement. Please help us get to know you by filling up this form and indicate a reference who will help us discern together with you, your readiness and timing of joining this program. We ask that you pray with us in this discernment process as the Institute for Christian Ministry (ICM) makes the final consultative decision.</w:t>
      </w:r>
    </w:p>
    <w:p w:rsidR="00000000" w:rsidDel="00000000" w:rsidP="00000000" w:rsidRDefault="00000000" w:rsidRPr="00000000" w14:paraId="00000003">
      <w:pPr>
        <w:contextualSpacing w:val="0"/>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004">
      <w:pPr>
        <w:contextualSpacing w:val="0"/>
        <w:jc w:val="center"/>
        <w:rPr>
          <w:rFonts w:ascii="Tahoma" w:cs="Tahoma" w:eastAsia="Tahoma" w:hAnsi="Tahoma"/>
          <w:sz w:val="14"/>
          <w:szCs w:val="14"/>
        </w:rPr>
      </w:pPr>
      <w:r w:rsidDel="00000000" w:rsidR="00000000" w:rsidRPr="00000000">
        <w:rPr>
          <w:rFonts w:ascii="Tahoma" w:cs="Tahoma" w:eastAsia="Tahoma" w:hAnsi="Tahoma"/>
          <w:sz w:val="14"/>
          <w:szCs w:val="14"/>
          <w:rtl w:val="0"/>
        </w:rPr>
        <w:t xml:space="preserve">Please complete this form and return to ICM via email or fax or mail by </w:t>
      </w:r>
      <w:r w:rsidDel="00000000" w:rsidR="00000000" w:rsidRPr="00000000">
        <w:rPr>
          <w:rFonts w:ascii="Tahoma" w:cs="Tahoma" w:eastAsia="Tahoma" w:hAnsi="Tahoma"/>
          <w:b w:val="1"/>
          <w:sz w:val="14"/>
          <w:szCs w:val="14"/>
          <w:u w:val="single"/>
          <w:rtl w:val="0"/>
        </w:rPr>
        <w:t xml:space="preserve">April 30</w:t>
      </w:r>
      <w:r w:rsidDel="00000000" w:rsidR="00000000" w:rsidRPr="00000000">
        <w:rPr>
          <w:rFonts w:ascii="Tahoma" w:cs="Tahoma" w:eastAsia="Tahoma" w:hAnsi="Tahoma"/>
          <w:b w:val="1"/>
          <w:sz w:val="14"/>
          <w:szCs w:val="14"/>
          <w:u w:val="single"/>
          <w:vertAlign w:val="superscript"/>
          <w:rtl w:val="0"/>
        </w:rPr>
        <w:t xml:space="preserve">th</w:t>
      </w:r>
      <w:r w:rsidDel="00000000" w:rsidR="00000000" w:rsidRPr="00000000">
        <w:rPr>
          <w:rFonts w:ascii="Tahoma" w:cs="Tahoma" w:eastAsia="Tahoma" w:hAnsi="Tahoma"/>
          <w:b w:val="1"/>
          <w:sz w:val="14"/>
          <w:szCs w:val="14"/>
          <w:u w:val="single"/>
          <w:rtl w:val="0"/>
        </w:rPr>
        <w:t xml:space="preserve">2019</w:t>
      </w:r>
      <w:r w:rsidDel="00000000" w:rsidR="00000000" w:rsidRPr="00000000">
        <w:rPr>
          <w:rtl w:val="0"/>
        </w:rPr>
      </w:r>
    </w:p>
    <w:p w:rsidR="00000000" w:rsidDel="00000000" w:rsidP="00000000" w:rsidRDefault="00000000" w:rsidRPr="00000000" w14:paraId="00000005">
      <w:pPr>
        <w:contextualSpacing w:val="0"/>
        <w:jc w:val="center"/>
        <w:rPr>
          <w:rFonts w:ascii="Tahoma" w:cs="Tahoma" w:eastAsia="Tahoma" w:hAnsi="Tahoma"/>
          <w:sz w:val="14"/>
          <w:szCs w:val="14"/>
        </w:rPr>
      </w:pPr>
      <w:r w:rsidDel="00000000" w:rsidR="00000000" w:rsidRPr="00000000">
        <w:rPr>
          <w:rFonts w:ascii="Tahoma" w:cs="Tahoma" w:eastAsia="Tahoma" w:hAnsi="Tahoma"/>
          <w:sz w:val="14"/>
          <w:szCs w:val="14"/>
          <w:rtl w:val="0"/>
        </w:rPr>
        <w:t xml:space="preserve">Email: </w:t>
      </w:r>
      <w:hyperlink r:id="rId6">
        <w:r w:rsidDel="00000000" w:rsidR="00000000" w:rsidRPr="00000000">
          <w:rPr>
            <w:rFonts w:ascii="Tahoma" w:cs="Tahoma" w:eastAsia="Tahoma" w:hAnsi="Tahoma"/>
            <w:color w:val="0000ff"/>
            <w:sz w:val="14"/>
            <w:szCs w:val="14"/>
            <w:u w:val="single"/>
            <w:rtl w:val="0"/>
          </w:rPr>
          <w:t xml:space="preserve">icm@trac.org.my</w:t>
        </w:r>
      </w:hyperlink>
      <w:r w:rsidDel="00000000" w:rsidR="00000000" w:rsidRPr="00000000">
        <w:rPr>
          <w:rtl w:val="0"/>
        </w:rPr>
      </w:r>
    </w:p>
    <w:p w:rsidR="00000000" w:rsidDel="00000000" w:rsidP="00000000" w:rsidRDefault="00000000" w:rsidRPr="00000000" w14:paraId="00000006">
      <w:pPr>
        <w:contextualSpacing w:val="0"/>
        <w:jc w:val="center"/>
        <w:rPr>
          <w:rFonts w:ascii="Tahoma" w:cs="Tahoma" w:eastAsia="Tahoma" w:hAnsi="Tahoma"/>
          <w:sz w:val="14"/>
          <w:szCs w:val="14"/>
        </w:rPr>
      </w:pPr>
      <w:r w:rsidDel="00000000" w:rsidR="00000000" w:rsidRPr="00000000">
        <w:rPr>
          <w:rtl w:val="0"/>
        </w:rPr>
      </w:r>
    </w:p>
    <w:p w:rsidR="00000000" w:rsidDel="00000000" w:rsidP="00000000" w:rsidRDefault="00000000" w:rsidRPr="00000000" w14:paraId="00000007">
      <w:pPr>
        <w:contextualSpacing w:val="0"/>
        <w:jc w:val="center"/>
        <w:rPr>
          <w:rFonts w:ascii="Tahoma" w:cs="Tahoma" w:eastAsia="Tahoma" w:hAnsi="Tahoma"/>
          <w:sz w:val="14"/>
          <w:szCs w:val="14"/>
        </w:rPr>
      </w:pPr>
      <w:r w:rsidDel="00000000" w:rsidR="00000000" w:rsidRPr="00000000">
        <w:rPr>
          <w:rtl w:val="0"/>
        </w:rPr>
      </w:r>
    </w:p>
    <w:p w:rsidR="00000000" w:rsidDel="00000000" w:rsidP="00000000" w:rsidRDefault="00000000" w:rsidRPr="00000000" w14:paraId="00000008">
      <w:pPr>
        <w:pBdr>
          <w:top w:color="000000" w:space="1" w:sz="24" w:val="single"/>
        </w:pBd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09">
      <w:pP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Name: __________________________________ Age: _____   Gender: F/M;   Email:_______________________________</w:t>
      </w:r>
    </w:p>
    <w:p w:rsidR="00000000" w:rsidDel="00000000" w:rsidP="00000000" w:rsidRDefault="00000000" w:rsidRPr="00000000" w14:paraId="0000000A">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0B">
      <w:pP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Tel: ________________________(O) _________________________(H) ________________________(H/P)</w:t>
      </w:r>
    </w:p>
    <w:p w:rsidR="00000000" w:rsidDel="00000000" w:rsidP="00000000" w:rsidRDefault="00000000" w:rsidRPr="00000000" w14:paraId="0000000C">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0D">
      <w:pP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The Church you are currently attending _______________________________________________________</w:t>
      </w:r>
    </w:p>
    <w:p w:rsidR="00000000" w:rsidDel="00000000" w:rsidP="00000000" w:rsidRDefault="00000000" w:rsidRPr="00000000" w14:paraId="0000000E">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0F">
      <w:pP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1.  What draws you to apply for THE JOURNEY as this time in your life?</w:t>
      </w:r>
    </w:p>
    <w:p w:rsidR="00000000" w:rsidDel="00000000" w:rsidP="00000000" w:rsidRDefault="00000000" w:rsidRPr="00000000" w14:paraId="00000010">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1">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2">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3">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4">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5">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6">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7">
      <w:pP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2. What ministries, programs, initiatives (formal or informal) have helped you grow as a Christian?</w:t>
      </w:r>
    </w:p>
    <w:p w:rsidR="00000000" w:rsidDel="00000000" w:rsidP="00000000" w:rsidRDefault="00000000" w:rsidRPr="00000000" w14:paraId="00000018">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9">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A">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B">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C">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D">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E">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F">
      <w:pP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3.  Besides your conversion experience, what experience has had a deep impact on your spiritual life? Why?</w:t>
      </w:r>
    </w:p>
    <w:p w:rsidR="00000000" w:rsidDel="00000000" w:rsidP="00000000" w:rsidRDefault="00000000" w:rsidRPr="00000000" w14:paraId="00000020">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1">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2">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3">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4">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5">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6">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7">
      <w:pP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4. What life experience has been significant in fostering your spiritual growth up to now? What life experience has hindered you most?</w:t>
      </w:r>
    </w:p>
    <w:p w:rsidR="00000000" w:rsidDel="00000000" w:rsidP="00000000" w:rsidRDefault="00000000" w:rsidRPr="00000000" w14:paraId="00000028">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9">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A">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B">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C">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D">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E">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F">
      <w:pP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5. Name a specific person who has greatly contributed to your spiritual growth and describe how this person has helped you in your spiritual development.</w:t>
      </w:r>
    </w:p>
    <w:p w:rsidR="00000000" w:rsidDel="00000000" w:rsidP="00000000" w:rsidRDefault="00000000" w:rsidRPr="00000000" w14:paraId="00000030">
      <w:pPr>
        <w:contextualSpacing w:val="0"/>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31">
      <w:pPr>
        <w:contextualSpacing w:val="0"/>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32">
      <w:pPr>
        <w:contextualSpacing w:val="0"/>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33">
      <w:pPr>
        <w:contextualSpacing w:val="0"/>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34">
      <w:pPr>
        <w:contextualSpacing w:val="0"/>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35">
      <w:pPr>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36">
      <w:pP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6. I have looked through the schedule for The Journey 2019 and as far as within what I am able to forsee, I should be able to clear my schedule to accommodate all the 7 sessions and 1 retreat. (Refer to your own schedule and The Journey schedule)</w:t>
      </w:r>
    </w:p>
    <w:p w:rsidR="00000000" w:rsidDel="00000000" w:rsidP="00000000" w:rsidRDefault="00000000" w:rsidRPr="00000000" w14:paraId="00000037">
      <w:pPr>
        <w:contextualSpacing w:val="0"/>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38">
      <w:pPr>
        <w:contextualSpacing w:val="0"/>
        <w:rPr>
          <w:rFonts w:ascii="Tahoma" w:cs="Tahoma" w:eastAsia="Tahoma" w:hAnsi="Tahoma"/>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Tahoma" w:cs="Tahoma" w:eastAsia="Tahoma" w:hAnsi="Tahoma"/>
          <w:sz w:val="18"/>
          <w:szCs w:val="18"/>
          <w:rtl w:val="0"/>
        </w:rPr>
        <w:t xml:space="preserve">  Yes, all 7 + 1</w:t>
        <w:tab/>
        <w:tab/>
      </w:r>
      <w:r w:rsidDel="00000000" w:rsidR="00000000" w:rsidRPr="00000000">
        <w:rPr>
          <w:rFonts w:ascii="Wingdings" w:cs="Wingdings" w:eastAsia="Wingdings" w:hAnsi="Wingdings"/>
          <w:sz w:val="18"/>
          <w:szCs w:val="18"/>
          <w:rtl w:val="0"/>
        </w:rPr>
        <w:t xml:space="preserve">❒</w:t>
      </w:r>
      <w:r w:rsidDel="00000000" w:rsidR="00000000" w:rsidRPr="00000000">
        <w:rPr>
          <w:rFonts w:ascii="Tahoma" w:cs="Tahoma" w:eastAsia="Tahoma" w:hAnsi="Tahoma"/>
          <w:sz w:val="18"/>
          <w:szCs w:val="18"/>
          <w:rtl w:val="0"/>
        </w:rPr>
        <w:t xml:space="preserve"> Yes, most, except _______________________</w:t>
        <w:tab/>
      </w:r>
      <w:r w:rsidDel="00000000" w:rsidR="00000000" w:rsidRPr="00000000">
        <w:rPr>
          <w:rFonts w:ascii="Wingdings" w:cs="Wingdings" w:eastAsia="Wingdings" w:hAnsi="Wingdings"/>
          <w:sz w:val="18"/>
          <w:szCs w:val="18"/>
          <w:rtl w:val="0"/>
        </w:rPr>
        <w:t xml:space="preserve">❒</w:t>
      </w:r>
      <w:r w:rsidDel="00000000" w:rsidR="00000000" w:rsidRPr="00000000">
        <w:rPr>
          <w:rFonts w:ascii="Tahoma" w:cs="Tahoma" w:eastAsia="Tahoma" w:hAnsi="Tahoma"/>
          <w:sz w:val="18"/>
          <w:szCs w:val="18"/>
          <w:rtl w:val="0"/>
        </w:rPr>
        <w:t xml:space="preserve"> Sorry, I cannot commit _____________</w:t>
      </w:r>
    </w:p>
    <w:p w:rsidR="00000000" w:rsidDel="00000000" w:rsidP="00000000" w:rsidRDefault="00000000" w:rsidRPr="00000000" w14:paraId="00000039">
      <w:pPr>
        <w:contextualSpacing w:val="0"/>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3A">
      <w:pPr>
        <w:contextualSpacing w:val="0"/>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3B">
      <w:pPr>
        <w:contextualSpacing w:val="0"/>
        <w:rPr>
          <w:rFonts w:ascii="Tahoma" w:cs="Tahoma" w:eastAsia="Tahoma" w:hAnsi="Tahoma"/>
          <w:sz w:val="18"/>
          <w:szCs w:val="18"/>
        </w:rPr>
      </w:pPr>
      <w:r w:rsidDel="00000000" w:rsidR="00000000" w:rsidRPr="00000000">
        <w:rPr>
          <w:rFonts w:ascii="Tahoma" w:cs="Tahoma" w:eastAsia="Tahoma" w:hAnsi="Tahoma"/>
          <w:b w:val="1"/>
          <w:sz w:val="18"/>
          <w:szCs w:val="18"/>
          <w:rtl w:val="0"/>
        </w:rPr>
        <w:t xml:space="preserve">My Reference </w:t>
      </w:r>
      <w:r w:rsidDel="00000000" w:rsidR="00000000" w:rsidRPr="00000000">
        <w:rPr>
          <w:rFonts w:ascii="Tahoma" w:cs="Tahoma" w:eastAsia="Tahoma" w:hAnsi="Tahoma"/>
          <w:sz w:val="18"/>
          <w:szCs w:val="18"/>
          <w:rtl w:val="0"/>
        </w:rPr>
        <w:t xml:space="preserve">(Please give us a reference – a pastor/church leader who supports you for this program)</w:t>
      </w:r>
    </w:p>
    <w:p w:rsidR="00000000" w:rsidDel="00000000" w:rsidP="00000000" w:rsidRDefault="00000000" w:rsidRPr="00000000" w14:paraId="0000003C">
      <w:pP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Name: ______________________________  Email Address : ____________________________________</w:t>
      </w:r>
    </w:p>
    <w:p w:rsidR="00000000" w:rsidDel="00000000" w:rsidP="00000000" w:rsidRDefault="00000000" w:rsidRPr="00000000" w14:paraId="0000003D">
      <w:pP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How does this person know about your spiritual life___________________________________________________________ ________________________________________________________________________________________________________________________________________________________________________________________________________</w:t>
      </w:r>
    </w:p>
    <w:sectPr>
      <w:headerReference r:id="rId7" w:type="default"/>
      <w:pgSz w:h="16834" w:w="11909"/>
      <w:pgMar w:bottom="288" w:top="28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 w:name="Wingding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Institute for Christian Ministry (ICM), TRAC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cm@trac.org.my"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